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DFF" w:rsidRDefault="00DF3DFF" w:rsidP="004F031B">
      <w:pPr>
        <w:jc w:val="center"/>
        <w:rPr>
          <w:b/>
          <w:lang w:val="en-US"/>
        </w:rPr>
      </w:pPr>
    </w:p>
    <w:p w:rsidR="00723519" w:rsidRPr="00CF5BF9" w:rsidRDefault="003D449E" w:rsidP="006272A0">
      <w:pPr>
        <w:jc w:val="both"/>
      </w:pPr>
      <w:r w:rsidRPr="00CF5BF9">
        <w:rPr>
          <w:b/>
        </w:rPr>
        <w:t>ΑΠΟΛΥΜΑΝΤΙΚΟ ΚΑΙ ΚΑΘΑΡΙΣΤΙΚΟ ΧΩΡΩΝ ΕΙΔΩΝ ΚΑΙ ΣΚΕΥΩΝ</w:t>
      </w:r>
    </w:p>
    <w:p w:rsidR="00EB46F7" w:rsidRPr="00CF5BF9" w:rsidRDefault="0036100F" w:rsidP="004A33BC">
      <w:pPr>
        <w:jc w:val="both"/>
      </w:pPr>
      <w:r w:rsidRPr="00CF5BF9">
        <w:t>Να μην περιέχει αλδεΰδες, φαινόλες και χλώριο και να διατίθεται σε πυκνή μορφή. Να είναι βακτηριοκτόνο</w:t>
      </w:r>
      <w:r w:rsidR="00E46B75" w:rsidRPr="00E46B75">
        <w:t xml:space="preserve"> (συμπεριλαμβανομένων </w:t>
      </w:r>
      <w:proofErr w:type="spellStart"/>
      <w:r w:rsidR="00E46B75" w:rsidRPr="00E46B75">
        <w:t>πολυανθεκτικών</w:t>
      </w:r>
      <w:proofErr w:type="spellEnd"/>
      <w:r w:rsidR="00E46B75" w:rsidRPr="00E46B75">
        <w:t xml:space="preserve"> στελεχών (MRSA, </w:t>
      </w:r>
      <w:proofErr w:type="spellStart"/>
      <w:r w:rsidR="00E46B75" w:rsidRPr="0075014E">
        <w:t>Acinetobacter</w:t>
      </w:r>
      <w:proofErr w:type="spellEnd"/>
      <w:r w:rsidR="00E46B75" w:rsidRPr="0075014E">
        <w:t xml:space="preserve"> </w:t>
      </w:r>
      <w:proofErr w:type="spellStart"/>
      <w:r w:rsidR="00E46B75" w:rsidRPr="0075014E">
        <w:t>κλπ</w:t>
      </w:r>
      <w:proofErr w:type="spellEnd"/>
      <w:r w:rsidR="00E46B75" w:rsidRPr="0075014E">
        <w:t>)</w:t>
      </w:r>
      <w:r w:rsidRPr="0075014E">
        <w:t xml:space="preserve">, μυκητοκτόνο, </w:t>
      </w:r>
      <w:proofErr w:type="spellStart"/>
      <w:r w:rsidRPr="0075014E">
        <w:t>ιοκτόνο</w:t>
      </w:r>
      <w:proofErr w:type="spellEnd"/>
      <w:r w:rsidRPr="0075014E">
        <w:t xml:space="preserve"> (</w:t>
      </w:r>
      <w:r w:rsidR="00E46B75" w:rsidRPr="0075014E">
        <w:t xml:space="preserve">HBV, HIV, HCV, ROTA), </w:t>
      </w:r>
      <w:r w:rsidRPr="0075014E">
        <w:t xml:space="preserve"> </w:t>
      </w:r>
      <w:proofErr w:type="spellStart"/>
      <w:r w:rsidR="00E46B75" w:rsidRPr="0075014E">
        <w:t>φυματιοκτόνο</w:t>
      </w:r>
      <w:proofErr w:type="spellEnd"/>
      <w:r w:rsidR="00E46B75" w:rsidRPr="0075014E">
        <w:t xml:space="preserve"> </w:t>
      </w:r>
      <w:r w:rsidRPr="0075014E">
        <w:t xml:space="preserve">και </w:t>
      </w:r>
      <w:proofErr w:type="spellStart"/>
      <w:r w:rsidRPr="0075014E">
        <w:t>μυκοβακτηριοκτόνο</w:t>
      </w:r>
      <w:proofErr w:type="spellEnd"/>
      <w:r w:rsidR="0075014E" w:rsidRPr="0075014E">
        <w:rPr>
          <w:rFonts w:ascii="Times New Roman" w:eastAsia="Times New Roman" w:hAnsi="Times New Roman" w:cs="Times New Roman"/>
          <w:sz w:val="24"/>
          <w:szCs w:val="24"/>
          <w:lang w:eastAsia="el-GR"/>
        </w:rPr>
        <w:t xml:space="preserve"> </w:t>
      </w:r>
      <w:r w:rsidR="0075014E" w:rsidRPr="0075014E">
        <w:rPr>
          <w:rFonts w:ascii="Times New Roman" w:eastAsia="Times New Roman" w:hAnsi="Times New Roman" w:cs="Times New Roman"/>
          <w:sz w:val="24"/>
          <w:szCs w:val="24"/>
          <w:lang w:eastAsia="el-GR"/>
        </w:rPr>
        <w:t>σύμφωνα με τα Ευρωπαϊκά πρότυπα Phase2 Step1 και Phase2 Step2 όπως αυτά ορίζονται στο πρότυπο ΕΝ 14885</w:t>
      </w:r>
      <w:r w:rsidRPr="0075014E">
        <w:t>. Ο χρόνος</w:t>
      </w:r>
      <w:r w:rsidRPr="00CF5BF9">
        <w:t xml:space="preserve"> επίτευξης του καθαριστικού και του απολυμαντικού αποτελέσματος να μην υπερβαίνει τα 30 λεπτά για το σύνολο του επιθυμητού φάσματος. Να μην είναι τοξικό για τους οφθαλμούς, το δέρμα και τους βλεννογόνους. Να είναι άοσμο ή με ήπια, ευχάριστη οσμή. Να περιέχεται σε εύχρηστη συσκευασία μέχρι 5 λίτρα και να συνοδεύεται από δωρεάν </w:t>
      </w:r>
      <w:proofErr w:type="spellStart"/>
      <w:r w:rsidRPr="00CF5BF9">
        <w:t>δοσομετρικές</w:t>
      </w:r>
      <w:proofErr w:type="spellEnd"/>
      <w:r w:rsidRPr="00CF5BF9">
        <w:t xml:space="preserve"> αντλίες ή άλλα </w:t>
      </w:r>
      <w:proofErr w:type="spellStart"/>
      <w:r w:rsidRPr="00CF5BF9">
        <w:t>δοσομετρικά</w:t>
      </w:r>
      <w:proofErr w:type="spellEnd"/>
      <w:r w:rsidRPr="00CF5BF9">
        <w:t xml:space="preserve"> βοηθήματα. </w:t>
      </w:r>
      <w:r w:rsidR="00E46B75" w:rsidRPr="00E46B75">
        <w:t>Να καταχωρημένο στο Ε.Μ.Χ.Π και να έχει άδεια Ε.Ο.Φ και να κατατεθούν αντίγραφα αυτών.</w:t>
      </w:r>
      <w:r w:rsidRPr="00CF5BF9">
        <w:t xml:space="preserve"> Να </w:t>
      </w:r>
      <w:r w:rsidR="00EB46F7" w:rsidRPr="00CF5BF9">
        <w:t>συνοδεύεται</w:t>
      </w:r>
      <w:r w:rsidRPr="00CF5BF9">
        <w:t xml:space="preserve"> από πίνακα φάσματος και αποτελεσματικότητας έναντι μικροοργανισμών με στοιχεία </w:t>
      </w:r>
      <w:bookmarkStart w:id="0" w:name="_GoBack"/>
      <w:bookmarkEnd w:id="0"/>
      <w:r w:rsidR="0075014E" w:rsidRPr="0075014E">
        <w:t>από μελέτες διαπιστευμένων εργαστηρίων και να κατατεθούν αντίγραφα των αντίστοιχων πιστοποιητικών διαπίστευσης του κάθε εργαστηρίου όπως αυτά χορηγούνται από εθνικούς οργανισμούς διαπίστευσης</w:t>
      </w:r>
      <w:r w:rsidR="0075014E" w:rsidRPr="0075014E">
        <w:t>.</w:t>
      </w:r>
      <w:r w:rsidRPr="00CF5BF9">
        <w:t xml:space="preserve"> Να δίνεται προς οικο</w:t>
      </w:r>
      <w:r w:rsidR="00EB46F7" w:rsidRPr="00CF5BF9">
        <w:t>νομική αξιολόγηση το κόστος ενός λίτρου διαλύματος για το σύνολο του ζητούμενου φάσματος στον αιτούμενο χρόνο. Να κατατεθούν το πρωτότυπο ξενόγλωσσο τεχνικό φυλλάδιο (</w:t>
      </w:r>
      <w:r w:rsidR="00EB46F7" w:rsidRPr="0075014E">
        <w:t>prospectus</w:t>
      </w:r>
      <w:r w:rsidR="00EB46F7" w:rsidRPr="00CF5BF9">
        <w:t>) με πιστή μετάφραση στα ελληνικά.</w:t>
      </w:r>
    </w:p>
    <w:p w:rsidR="00747C7D" w:rsidRPr="00CF5BF9" w:rsidRDefault="00747C7D" w:rsidP="006272A0">
      <w:pPr>
        <w:jc w:val="both"/>
        <w:rPr>
          <w:sz w:val="24"/>
          <w:szCs w:val="24"/>
        </w:rPr>
      </w:pPr>
    </w:p>
    <w:p w:rsidR="00747C7D" w:rsidRDefault="00747C7D" w:rsidP="006272A0">
      <w:pPr>
        <w:jc w:val="both"/>
        <w:rPr>
          <w:sz w:val="24"/>
          <w:szCs w:val="24"/>
        </w:rPr>
      </w:pPr>
    </w:p>
    <w:p w:rsidR="00747C7D" w:rsidRDefault="00747C7D" w:rsidP="006272A0">
      <w:pPr>
        <w:jc w:val="both"/>
        <w:rPr>
          <w:sz w:val="24"/>
          <w:szCs w:val="24"/>
        </w:rPr>
      </w:pPr>
    </w:p>
    <w:p w:rsidR="00747C7D" w:rsidRDefault="00747C7D" w:rsidP="006272A0">
      <w:pPr>
        <w:jc w:val="both"/>
        <w:rPr>
          <w:sz w:val="24"/>
          <w:szCs w:val="24"/>
        </w:rPr>
      </w:pPr>
    </w:p>
    <w:sectPr w:rsidR="00747C7D" w:rsidSect="004472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624D1"/>
    <w:multiLevelType w:val="hybridMultilevel"/>
    <w:tmpl w:val="52F04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031B"/>
    <w:rsid w:val="00077DFF"/>
    <w:rsid w:val="00086128"/>
    <w:rsid w:val="000E16E0"/>
    <w:rsid w:val="002B4EDD"/>
    <w:rsid w:val="00313493"/>
    <w:rsid w:val="0036100F"/>
    <w:rsid w:val="003D449E"/>
    <w:rsid w:val="00401D85"/>
    <w:rsid w:val="004472F0"/>
    <w:rsid w:val="004A33BC"/>
    <w:rsid w:val="004F031B"/>
    <w:rsid w:val="004F34F5"/>
    <w:rsid w:val="00571F1F"/>
    <w:rsid w:val="005F1517"/>
    <w:rsid w:val="00612F9E"/>
    <w:rsid w:val="00615AB3"/>
    <w:rsid w:val="006272A0"/>
    <w:rsid w:val="006841D3"/>
    <w:rsid w:val="00723519"/>
    <w:rsid w:val="00733497"/>
    <w:rsid w:val="00747C7D"/>
    <w:rsid w:val="0075014E"/>
    <w:rsid w:val="00864873"/>
    <w:rsid w:val="00910D09"/>
    <w:rsid w:val="009248B5"/>
    <w:rsid w:val="00A62E71"/>
    <w:rsid w:val="00AA7201"/>
    <w:rsid w:val="00B54B57"/>
    <w:rsid w:val="00BA20C1"/>
    <w:rsid w:val="00CC3E4A"/>
    <w:rsid w:val="00CF5BF9"/>
    <w:rsid w:val="00D66D35"/>
    <w:rsid w:val="00DF3DFF"/>
    <w:rsid w:val="00E46B75"/>
    <w:rsid w:val="00E84C1D"/>
    <w:rsid w:val="00E8768D"/>
    <w:rsid w:val="00EA6806"/>
    <w:rsid w:val="00EB46F7"/>
    <w:rsid w:val="00F15EA3"/>
    <w:rsid w:val="00F35B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4956"/>
  <w15:docId w15:val="{ABE942E2-A59D-44E7-8684-C7221184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472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DFD4D-F33A-4149-AC38-DFDF85574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220</Words>
  <Characters>1189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izavidaki</dc:creator>
  <cp:lastModifiedBy>Ιωάννα Ζαβιδάκη</cp:lastModifiedBy>
  <cp:revision>33</cp:revision>
  <cp:lastPrinted>2019-10-04T08:43:00Z</cp:lastPrinted>
  <dcterms:created xsi:type="dcterms:W3CDTF">2017-07-17T10:33:00Z</dcterms:created>
  <dcterms:modified xsi:type="dcterms:W3CDTF">2019-10-04T08:44:00Z</dcterms:modified>
</cp:coreProperties>
</file>